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8C0" w:rsidRDefault="003248C0" w:rsidP="00F16132">
      <w:pPr>
        <w:spacing w:after="0" w:line="100" w:lineRule="atLeast"/>
        <w:jc w:val="center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Российская Федерация</w:t>
      </w:r>
    </w:p>
    <w:p w:rsidR="003248C0" w:rsidRDefault="003248C0" w:rsidP="00F16132">
      <w:pPr>
        <w:spacing w:after="0" w:line="100" w:lineRule="atLeast"/>
        <w:jc w:val="center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БРЯНСКАЯ ОБЛАСТЬ</w:t>
      </w:r>
    </w:p>
    <w:p w:rsidR="003248C0" w:rsidRDefault="003248C0" w:rsidP="00F16132">
      <w:pPr>
        <w:spacing w:after="0" w:line="100" w:lineRule="atLeast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 xml:space="preserve">УНЕЧСКИЙ МУНИЦИПАЛЬНЫЙ РАЙОН </w:t>
      </w:r>
    </w:p>
    <w:p w:rsidR="003248C0" w:rsidRDefault="003248C0" w:rsidP="00F16132">
      <w:pPr>
        <w:spacing w:after="0" w:line="100" w:lineRule="atLeast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АДМИНИСТРАЦИЯ УНЕЧСКОГО РАЙОНА</w:t>
      </w:r>
    </w:p>
    <w:p w:rsidR="003248C0" w:rsidRDefault="003248C0" w:rsidP="00F16132">
      <w:pPr>
        <w:spacing w:after="0" w:line="100" w:lineRule="atLeast"/>
        <w:jc w:val="center"/>
        <w:rPr>
          <w:rFonts w:ascii="Arial" w:hAnsi="Arial" w:cs="Arial"/>
          <w:b/>
          <w:bCs/>
          <w:sz w:val="28"/>
          <w:szCs w:val="28"/>
        </w:rPr>
      </w:pPr>
    </w:p>
    <w:p w:rsidR="003248C0" w:rsidRDefault="003248C0" w:rsidP="00F16132">
      <w:pPr>
        <w:spacing w:line="100" w:lineRule="atLeast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ПОСТАНОВЛЕНИЕ</w:t>
      </w:r>
    </w:p>
    <w:p w:rsidR="003248C0" w:rsidRDefault="003248C0" w:rsidP="00F16132">
      <w:pPr>
        <w:spacing w:after="0" w:line="100" w:lineRule="atLeast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от </w:t>
      </w:r>
      <w:r w:rsidRPr="00105F06">
        <w:rPr>
          <w:rFonts w:ascii="Arial" w:hAnsi="Arial" w:cs="Arial"/>
          <w:b/>
          <w:bCs/>
          <w:sz w:val="28"/>
          <w:szCs w:val="28"/>
          <w:u w:val="single"/>
        </w:rPr>
        <w:t>31.03.2026</w:t>
      </w:r>
      <w:r>
        <w:rPr>
          <w:rFonts w:ascii="Arial" w:hAnsi="Arial" w:cs="Arial"/>
          <w:b/>
          <w:bCs/>
          <w:sz w:val="28"/>
          <w:szCs w:val="28"/>
        </w:rPr>
        <w:t xml:space="preserve"> № </w:t>
      </w:r>
      <w:r w:rsidRPr="00105F06">
        <w:rPr>
          <w:rFonts w:ascii="Arial" w:hAnsi="Arial" w:cs="Arial"/>
          <w:b/>
          <w:bCs/>
          <w:sz w:val="28"/>
          <w:szCs w:val="28"/>
          <w:u w:val="single"/>
        </w:rPr>
        <w:t>65</w:t>
      </w:r>
    </w:p>
    <w:p w:rsidR="003248C0" w:rsidRDefault="003248C0" w:rsidP="00F16132">
      <w:pPr>
        <w:spacing w:after="0" w:line="100" w:lineRule="atLeast"/>
        <w:jc w:val="center"/>
        <w:rPr>
          <w:rFonts w:ascii="Arial" w:hAnsi="Arial" w:cs="Arial"/>
          <w:b/>
          <w:bCs/>
          <w:sz w:val="28"/>
          <w:szCs w:val="28"/>
        </w:rPr>
      </w:pPr>
    </w:p>
    <w:p w:rsidR="003248C0" w:rsidRDefault="003248C0" w:rsidP="00F16132">
      <w:pPr>
        <w:spacing w:after="0" w:line="100" w:lineRule="atLeast"/>
        <w:jc w:val="center"/>
        <w:rPr>
          <w:rFonts w:ascii="Arial" w:hAnsi="Arial" w:cs="Arial"/>
          <w:b/>
          <w:bCs/>
          <w:sz w:val="28"/>
          <w:szCs w:val="28"/>
        </w:rPr>
      </w:pPr>
    </w:p>
    <w:p w:rsidR="003248C0" w:rsidRDefault="003248C0" w:rsidP="00686113">
      <w:pPr>
        <w:spacing w:line="100" w:lineRule="atLeast"/>
        <w:ind w:right="-284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О ВНЕСЕНИИ ИЗМЕНЕНИЙ В ПОСТАНОВЛЕНИЕ АДМИНИСТРАЦИИ РАЙОНА № 61 ОТ 11.03.2015Г.</w:t>
      </w:r>
    </w:p>
    <w:p w:rsidR="003248C0" w:rsidRDefault="003248C0" w:rsidP="00686113">
      <w:pPr>
        <w:spacing w:line="100" w:lineRule="atLeast"/>
        <w:ind w:right="-284"/>
        <w:jc w:val="center"/>
        <w:rPr>
          <w:rFonts w:ascii="Arial" w:hAnsi="Arial" w:cs="Arial"/>
          <w:sz w:val="24"/>
          <w:szCs w:val="24"/>
        </w:rPr>
      </w:pPr>
    </w:p>
    <w:p w:rsidR="003248C0" w:rsidRDefault="003248C0" w:rsidP="00E5423F">
      <w:pPr>
        <w:pStyle w:val="NormalWeb"/>
        <w:spacing w:before="0" w:beforeAutospacing="0" w:after="0" w:afterAutospacing="0" w:line="288" w:lineRule="atLeast"/>
        <w:jc w:val="both"/>
      </w:pPr>
      <w:r>
        <w:rPr>
          <w:rFonts w:ascii="Arial" w:hAnsi="Arial" w:cs="Arial"/>
        </w:rPr>
        <w:tab/>
        <w:t xml:space="preserve">Руководствуясь </w:t>
      </w:r>
      <w:r w:rsidRPr="00E5423F">
        <w:rPr>
          <w:rFonts w:ascii="Arial" w:hAnsi="Arial" w:cs="Arial"/>
        </w:rPr>
        <w:t>Федеральным законом от 28.12.2025 N 505-ФЗ «О внесении изменений в отдельные законодательные акты Российской Федерации»</w:t>
      </w:r>
      <w:r>
        <w:rPr>
          <w:rFonts w:ascii="Arial" w:hAnsi="Arial" w:cs="Arial"/>
        </w:rPr>
        <w:t>,</w:t>
      </w:r>
      <w:r w:rsidRPr="00E5423F">
        <w:rPr>
          <w:rFonts w:ascii="Arial" w:hAnsi="Arial" w:cs="Arial"/>
        </w:rPr>
        <w:t xml:space="preserve"> в целях приведения муниципального правового акта</w:t>
      </w:r>
      <w:r>
        <w:rPr>
          <w:rFonts w:ascii="Arial" w:hAnsi="Arial" w:cs="Arial"/>
        </w:rPr>
        <w:t xml:space="preserve"> в соответствие с требованиями действующего законодательства, Администрация Унечского района </w:t>
      </w:r>
    </w:p>
    <w:p w:rsidR="003248C0" w:rsidRDefault="003248C0" w:rsidP="00686113">
      <w:pPr>
        <w:spacing w:after="0" w:line="100" w:lineRule="atLeast"/>
        <w:ind w:right="-284"/>
        <w:jc w:val="both"/>
      </w:pPr>
    </w:p>
    <w:p w:rsidR="003248C0" w:rsidRDefault="003248C0" w:rsidP="00686113">
      <w:pPr>
        <w:spacing w:after="0" w:line="100" w:lineRule="atLeast"/>
        <w:ind w:right="-284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ПОСТАНОВЛЯЕТ:</w:t>
      </w:r>
    </w:p>
    <w:p w:rsidR="003248C0" w:rsidRDefault="003248C0" w:rsidP="00686113">
      <w:pPr>
        <w:spacing w:after="0" w:line="100" w:lineRule="atLeast"/>
        <w:ind w:right="-284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Внести в Положение о предоставлении гражданами, претендующими на замещение должностей муниципальной службы администрации Унечского района, и муниципальными служащими администрации Унечского района сведений о доходах, расходах, об имуществе и обязательствах имущественного характера, утвержденное постановлением администрации Унечского района № 61 от 11.03.2015г (в редакции № 357 от 15.10.2020г)следующие изменения:</w:t>
      </w:r>
    </w:p>
    <w:p w:rsidR="003248C0" w:rsidRDefault="003248C0" w:rsidP="00686113">
      <w:pPr>
        <w:spacing w:after="0" w:line="100" w:lineRule="atLeast"/>
        <w:ind w:right="-284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1.1.Пункт 2 изложить в следующей редакции:</w:t>
      </w:r>
    </w:p>
    <w:p w:rsidR="003248C0" w:rsidRDefault="003248C0" w:rsidP="00686113">
      <w:pPr>
        <w:spacing w:after="0" w:line="100" w:lineRule="atLeast"/>
        <w:ind w:right="-284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«2. Обязанность предоставлять сведения о доходах, расходах, об имуществе и обязательствах имущественного характера в соответствии с действующем законодательством возлагается на гражданина, ретендующего на замещение должности муниципальной службы, предусмотренной перечнем должностей, утвержденным постановлением администрации района (далее-гражданин), и на  муниципального служащего, замещающего должность муниципальной службы, предусмотренную этим перечнем должностей в случае возникновения оснований для предоставления сведений о расходах в соответствии с Федеральным законом от 03.12.2012 №230-ФЗ «О контроле за соответствием расходов лиц, замещающих государственные должности, и иных лиц их доходам» (далее- муниципальный служащий);»</w:t>
      </w:r>
    </w:p>
    <w:p w:rsidR="003248C0" w:rsidRDefault="003248C0" w:rsidP="00686113">
      <w:pPr>
        <w:spacing w:after="0" w:line="100" w:lineRule="atLeast"/>
        <w:ind w:right="-284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1.2.Подпункт «б» пункта 3 изложить в следующей редакции:</w:t>
      </w:r>
    </w:p>
    <w:p w:rsidR="003248C0" w:rsidRPr="002A0D33" w:rsidRDefault="003248C0" w:rsidP="00686113">
      <w:pPr>
        <w:pStyle w:val="NormalWeb"/>
        <w:spacing w:before="0" w:beforeAutospacing="0" w:after="0" w:afterAutospacing="0" w:line="288" w:lineRule="atLeast"/>
        <w:ind w:right="-284"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«б) муниципальными служащими, замещающими должности муниципальной службы, предусмотренные перечнем должностей, указанным в пункте 2 настоящего Положения в случае возникновения у них оснований для предоставления сведений о расходах в соответствии с Федеральным законом от 03.12.2012 №230-ФЗ «О контроле за соответствием расходов лиц, замещающих государственные должности, и иных лиц их доходам»-</w:t>
      </w:r>
      <w:r w:rsidRPr="002A0D33">
        <w:rPr>
          <w:rFonts w:ascii="Arial" w:hAnsi="Arial" w:cs="Arial"/>
        </w:rPr>
        <w:t>не позднее 30 апреля года, следующего за годом, в котором возникли такие основания</w:t>
      </w:r>
      <w:r>
        <w:rPr>
          <w:rFonts w:ascii="Arial" w:hAnsi="Arial" w:cs="Arial"/>
        </w:rPr>
        <w:t>.»</w:t>
      </w:r>
    </w:p>
    <w:p w:rsidR="003248C0" w:rsidRDefault="003248C0" w:rsidP="00686113">
      <w:pPr>
        <w:spacing w:after="0" w:line="100" w:lineRule="atLeast"/>
        <w:ind w:right="-284" w:firstLine="567"/>
        <w:jc w:val="both"/>
        <w:rPr>
          <w:rFonts w:ascii="Arial" w:hAnsi="Arial" w:cs="Arial"/>
          <w:sz w:val="24"/>
          <w:szCs w:val="24"/>
        </w:rPr>
      </w:pPr>
      <w:r w:rsidRPr="002A0D33">
        <w:rPr>
          <w:rFonts w:ascii="Arial" w:hAnsi="Arial" w:cs="Arial"/>
          <w:sz w:val="24"/>
          <w:szCs w:val="24"/>
          <w:lang w:eastAsia="ru-RU"/>
        </w:rPr>
        <w:t>1.3.</w:t>
      </w:r>
      <w:r>
        <w:rPr>
          <w:rFonts w:ascii="Arial" w:hAnsi="Arial" w:cs="Arial"/>
          <w:sz w:val="24"/>
          <w:szCs w:val="24"/>
        </w:rPr>
        <w:t>Пункт 5 изложить в следующей редакции:</w:t>
      </w:r>
    </w:p>
    <w:p w:rsidR="003248C0" w:rsidRPr="002A0D33" w:rsidRDefault="003248C0" w:rsidP="00686113">
      <w:pPr>
        <w:suppressAutoHyphens w:val="0"/>
        <w:spacing w:after="0" w:line="288" w:lineRule="atLeast"/>
        <w:ind w:right="-284" w:firstLine="540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«5.Муниципальный</w:t>
      </w:r>
      <w:r w:rsidRPr="002A0D33">
        <w:rPr>
          <w:rFonts w:ascii="Arial" w:hAnsi="Arial" w:cs="Arial"/>
          <w:sz w:val="24"/>
          <w:szCs w:val="24"/>
          <w:lang w:eastAsia="ru-RU"/>
        </w:rPr>
        <w:t xml:space="preserve"> служащий представляет:</w:t>
      </w:r>
    </w:p>
    <w:p w:rsidR="003248C0" w:rsidRPr="002A0D33" w:rsidRDefault="003248C0" w:rsidP="00686113">
      <w:pPr>
        <w:suppressAutoHyphens w:val="0"/>
        <w:spacing w:before="168" w:after="0" w:line="288" w:lineRule="atLeast"/>
        <w:ind w:right="-284"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2A0D33">
        <w:rPr>
          <w:rFonts w:ascii="Arial" w:hAnsi="Arial" w:cs="Arial"/>
          <w:sz w:val="24"/>
          <w:szCs w:val="24"/>
          <w:lang w:eastAsia="ru-RU"/>
        </w:rPr>
        <w:t xml:space="preserve">а) сведения о своих доходах, полученных с 1 января по 31 декабря года, в котором возникли основания для представления сведений о расходах в соответствии с Федеральным </w:t>
      </w:r>
      <w:hyperlink r:id="rId4" w:history="1">
        <w:r w:rsidRPr="004D352B">
          <w:rPr>
            <w:rFonts w:ascii="Arial" w:hAnsi="Arial" w:cs="Arial"/>
            <w:sz w:val="24"/>
            <w:szCs w:val="24"/>
            <w:lang w:eastAsia="ru-RU"/>
          </w:rPr>
          <w:t>законом</w:t>
        </w:r>
      </w:hyperlink>
      <w:r>
        <w:rPr>
          <w:rFonts w:ascii="Arial" w:hAnsi="Arial" w:cs="Arial"/>
          <w:sz w:val="24"/>
          <w:szCs w:val="24"/>
          <w:lang w:eastAsia="ru-RU"/>
        </w:rPr>
        <w:t xml:space="preserve"> от 03.12.2012 г. N 230-ФЗ «</w:t>
      </w:r>
      <w:r w:rsidRPr="002A0D33">
        <w:rPr>
          <w:rFonts w:ascii="Arial" w:hAnsi="Arial" w:cs="Arial"/>
          <w:sz w:val="24"/>
          <w:szCs w:val="24"/>
          <w:lang w:eastAsia="ru-RU"/>
        </w:rPr>
        <w:t>О контроле за соответствием расходов лиц, замещающих государственные д</w:t>
      </w:r>
      <w:r>
        <w:rPr>
          <w:rFonts w:ascii="Arial" w:hAnsi="Arial" w:cs="Arial"/>
          <w:sz w:val="24"/>
          <w:szCs w:val="24"/>
          <w:lang w:eastAsia="ru-RU"/>
        </w:rPr>
        <w:t>олжности, и иных лиц их доходам»</w:t>
      </w:r>
      <w:r w:rsidRPr="002A0D33">
        <w:rPr>
          <w:rFonts w:ascii="Arial" w:hAnsi="Arial" w:cs="Arial"/>
          <w:sz w:val="24"/>
          <w:szCs w:val="24"/>
          <w:lang w:eastAsia="ru-RU"/>
        </w:rPr>
        <w:t xml:space="preserve"> (отчетный период), от всех источников (включая денежное вознаграждение, пенсии, пособия, иные выплаты), а также сведения об имуществе, принадлежащем ему на праве собственности, и о своих обязательствах имущественного характера по состоянию на конец отчетного периода; </w:t>
      </w:r>
    </w:p>
    <w:p w:rsidR="003248C0" w:rsidRPr="002A0D33" w:rsidRDefault="003248C0" w:rsidP="00686113">
      <w:pPr>
        <w:suppressAutoHyphens w:val="0"/>
        <w:spacing w:before="168" w:after="0" w:line="288" w:lineRule="atLeast"/>
        <w:ind w:right="-284"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2A0D33">
        <w:rPr>
          <w:rFonts w:ascii="Arial" w:hAnsi="Arial" w:cs="Arial"/>
          <w:sz w:val="24"/>
          <w:szCs w:val="24"/>
          <w:lang w:eastAsia="ru-RU"/>
        </w:rPr>
        <w:t xml:space="preserve">б) сведения о доходах своих супруги (супруга) и несовершеннолетних детей, полученных с 1 января по 31 декабря года, в котором возникли основания для представления сведений о расходах в соответствии с Федеральным </w:t>
      </w:r>
      <w:hyperlink r:id="rId5" w:history="1">
        <w:r w:rsidRPr="004D352B">
          <w:rPr>
            <w:rFonts w:ascii="Arial" w:hAnsi="Arial" w:cs="Arial"/>
            <w:sz w:val="24"/>
            <w:szCs w:val="24"/>
            <w:lang w:eastAsia="ru-RU"/>
          </w:rPr>
          <w:t>законом</w:t>
        </w:r>
      </w:hyperlink>
      <w:r w:rsidRPr="002A0D33">
        <w:rPr>
          <w:rFonts w:ascii="Arial" w:hAnsi="Arial" w:cs="Arial"/>
          <w:sz w:val="24"/>
          <w:szCs w:val="24"/>
          <w:lang w:eastAsia="ru-RU"/>
        </w:rPr>
        <w:t xml:space="preserve"> от </w:t>
      </w:r>
      <w:r>
        <w:rPr>
          <w:rFonts w:ascii="Arial" w:hAnsi="Arial" w:cs="Arial"/>
          <w:sz w:val="24"/>
          <w:szCs w:val="24"/>
          <w:lang w:eastAsia="ru-RU"/>
        </w:rPr>
        <w:t>0</w:t>
      </w:r>
      <w:r w:rsidRPr="002A0D33">
        <w:rPr>
          <w:rFonts w:ascii="Arial" w:hAnsi="Arial" w:cs="Arial"/>
          <w:sz w:val="24"/>
          <w:szCs w:val="24"/>
          <w:lang w:eastAsia="ru-RU"/>
        </w:rPr>
        <w:t>3</w:t>
      </w:r>
      <w:r>
        <w:rPr>
          <w:rFonts w:ascii="Arial" w:hAnsi="Arial" w:cs="Arial"/>
          <w:sz w:val="24"/>
          <w:szCs w:val="24"/>
          <w:lang w:eastAsia="ru-RU"/>
        </w:rPr>
        <w:t>.12. 2012 г. N 230-ФЗ «</w:t>
      </w:r>
      <w:r w:rsidRPr="002A0D33">
        <w:rPr>
          <w:rFonts w:ascii="Arial" w:hAnsi="Arial" w:cs="Arial"/>
          <w:sz w:val="24"/>
          <w:szCs w:val="24"/>
          <w:lang w:eastAsia="ru-RU"/>
        </w:rPr>
        <w:t>О контроле за соответствием расходов лиц, замещающих государственные д</w:t>
      </w:r>
      <w:r>
        <w:rPr>
          <w:rFonts w:ascii="Arial" w:hAnsi="Arial" w:cs="Arial"/>
          <w:sz w:val="24"/>
          <w:szCs w:val="24"/>
          <w:lang w:eastAsia="ru-RU"/>
        </w:rPr>
        <w:t>олжности, и иных лиц их доходам»</w:t>
      </w:r>
      <w:r w:rsidRPr="002A0D33">
        <w:rPr>
          <w:rFonts w:ascii="Arial" w:hAnsi="Arial" w:cs="Arial"/>
          <w:sz w:val="24"/>
          <w:szCs w:val="24"/>
          <w:lang w:eastAsia="ru-RU"/>
        </w:rPr>
        <w:t xml:space="preserve"> (отчетный период), от всех источников (включая заработную плату, пенсии, пособия, иные выплаты), а также сведения об имуществе, принадлежащем им на праве собственности, и об их обязательствах имущественного характера по состоянию на конец отчетного периода.</w:t>
      </w:r>
      <w:r>
        <w:rPr>
          <w:rFonts w:ascii="Arial" w:hAnsi="Arial" w:cs="Arial"/>
          <w:sz w:val="24"/>
          <w:szCs w:val="24"/>
          <w:lang w:eastAsia="ru-RU"/>
        </w:rPr>
        <w:t>».</w:t>
      </w:r>
    </w:p>
    <w:p w:rsidR="003248C0" w:rsidRPr="004D352B" w:rsidRDefault="003248C0" w:rsidP="00686113">
      <w:pPr>
        <w:spacing w:after="0" w:line="240" w:lineRule="auto"/>
        <w:ind w:right="-284" w:firstLine="567"/>
        <w:jc w:val="both"/>
        <w:rPr>
          <w:rFonts w:ascii="Arial" w:hAnsi="Arial" w:cs="Arial"/>
          <w:color w:val="000000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</w:rPr>
        <w:t>2.</w:t>
      </w:r>
      <w:r w:rsidRPr="004D352B">
        <w:rPr>
          <w:rFonts w:ascii="Arial" w:hAnsi="Arial" w:cs="Arial"/>
          <w:color w:val="000000"/>
          <w:sz w:val="24"/>
          <w:szCs w:val="24"/>
          <w:lang w:eastAsia="en-US"/>
        </w:rPr>
        <w:t>Обнародовать настоящее постановление</w:t>
      </w:r>
      <w:r>
        <w:rPr>
          <w:rFonts w:ascii="Arial" w:hAnsi="Arial" w:cs="Arial"/>
          <w:color w:val="000000"/>
          <w:sz w:val="24"/>
          <w:szCs w:val="24"/>
          <w:lang w:eastAsia="en-US"/>
        </w:rPr>
        <w:t xml:space="preserve"> </w:t>
      </w:r>
      <w:r w:rsidRPr="004D352B">
        <w:rPr>
          <w:rFonts w:ascii="Arial" w:hAnsi="Arial" w:cs="Arial"/>
          <w:color w:val="000000"/>
          <w:sz w:val="24"/>
          <w:szCs w:val="24"/>
          <w:lang w:eastAsia="en-US"/>
        </w:rPr>
        <w:t>путем размещения в муниципальном печатном средстве массовой информации «Унечский муниципальный вестник»  и  на  официальном сайте администрации Унечского района в информационно-телекоммуникационной сети «Интернет» «</w:t>
      </w:r>
      <w:hyperlink r:id="rId6" w:history="1">
        <w:r w:rsidRPr="004D352B">
          <w:rPr>
            <w:rFonts w:ascii="Arial" w:hAnsi="Arial" w:cs="Arial"/>
            <w:color w:val="000000"/>
            <w:sz w:val="24"/>
            <w:szCs w:val="24"/>
            <w:lang w:eastAsia="en-US"/>
          </w:rPr>
          <w:t>www.unradm.ru</w:t>
        </w:r>
      </w:hyperlink>
      <w:r w:rsidRPr="004D352B">
        <w:rPr>
          <w:rFonts w:ascii="Arial" w:hAnsi="Arial" w:cs="Arial"/>
          <w:color w:val="000000"/>
          <w:sz w:val="24"/>
          <w:szCs w:val="24"/>
          <w:lang w:eastAsia="en-US"/>
        </w:rPr>
        <w:t>».</w:t>
      </w:r>
    </w:p>
    <w:p w:rsidR="003248C0" w:rsidRDefault="003248C0" w:rsidP="00686113">
      <w:pPr>
        <w:spacing w:after="0" w:line="240" w:lineRule="auto"/>
        <w:ind w:right="-284" w:firstLine="567"/>
        <w:jc w:val="both"/>
        <w:rPr>
          <w:rFonts w:ascii="Arial" w:hAnsi="Arial" w:cs="Arial"/>
          <w:color w:val="000000"/>
          <w:sz w:val="24"/>
          <w:szCs w:val="24"/>
          <w:lang w:eastAsia="en-US"/>
        </w:rPr>
      </w:pPr>
      <w:r>
        <w:rPr>
          <w:rFonts w:ascii="Arial" w:hAnsi="Arial" w:cs="Arial"/>
          <w:color w:val="000000"/>
          <w:sz w:val="24"/>
          <w:szCs w:val="24"/>
          <w:lang w:eastAsia="en-US"/>
        </w:rPr>
        <w:t>3</w:t>
      </w:r>
      <w:r w:rsidRPr="004D352B">
        <w:rPr>
          <w:rFonts w:ascii="Arial" w:hAnsi="Arial" w:cs="Arial"/>
          <w:color w:val="000000"/>
          <w:sz w:val="24"/>
          <w:szCs w:val="24"/>
          <w:lang w:eastAsia="en-US"/>
        </w:rPr>
        <w:t>.Настоящее</w:t>
      </w:r>
      <w:r>
        <w:rPr>
          <w:rFonts w:ascii="Arial" w:hAnsi="Arial" w:cs="Arial"/>
          <w:color w:val="000000"/>
          <w:sz w:val="24"/>
          <w:szCs w:val="24"/>
          <w:lang w:eastAsia="en-US"/>
        </w:rPr>
        <w:t xml:space="preserve"> постановление  вступает в силу </w:t>
      </w:r>
      <w:r w:rsidRPr="004D352B">
        <w:rPr>
          <w:rFonts w:ascii="Arial" w:hAnsi="Arial" w:cs="Arial"/>
          <w:color w:val="000000"/>
          <w:sz w:val="24"/>
          <w:szCs w:val="24"/>
          <w:lang w:eastAsia="en-US"/>
        </w:rPr>
        <w:t>со дня</w:t>
      </w:r>
      <w:r>
        <w:rPr>
          <w:rFonts w:ascii="Arial" w:hAnsi="Arial" w:cs="Arial"/>
          <w:color w:val="000000"/>
          <w:sz w:val="24"/>
          <w:szCs w:val="24"/>
          <w:lang w:eastAsia="en-US"/>
        </w:rPr>
        <w:t xml:space="preserve"> его официального опубликования и распространяет действие на правоотношения, возникшие с 01.01.2026года.</w:t>
      </w:r>
    </w:p>
    <w:p w:rsidR="003248C0" w:rsidRPr="004D352B" w:rsidRDefault="003248C0" w:rsidP="00686113">
      <w:pPr>
        <w:spacing w:after="0" w:line="240" w:lineRule="auto"/>
        <w:ind w:right="-284" w:firstLine="567"/>
        <w:jc w:val="both"/>
        <w:rPr>
          <w:rFonts w:ascii="Arial" w:hAnsi="Arial" w:cs="Arial"/>
          <w:color w:val="000000"/>
          <w:sz w:val="24"/>
          <w:szCs w:val="24"/>
          <w:lang w:eastAsia="en-US"/>
        </w:rPr>
      </w:pPr>
      <w:r>
        <w:rPr>
          <w:rFonts w:ascii="Arial" w:hAnsi="Arial" w:cs="Arial"/>
          <w:color w:val="000000"/>
          <w:sz w:val="24"/>
          <w:szCs w:val="24"/>
          <w:lang w:eastAsia="en-US"/>
        </w:rPr>
        <w:t>4.Контроль за исполнением постановления оставляю за собой.</w:t>
      </w:r>
    </w:p>
    <w:p w:rsidR="003248C0" w:rsidRDefault="003248C0" w:rsidP="00686113">
      <w:pPr>
        <w:spacing w:after="0" w:line="100" w:lineRule="atLeast"/>
        <w:ind w:right="-284" w:firstLine="567"/>
        <w:jc w:val="both"/>
        <w:rPr>
          <w:rFonts w:ascii="Arial" w:hAnsi="Arial" w:cs="Arial"/>
          <w:sz w:val="24"/>
          <w:szCs w:val="24"/>
        </w:rPr>
      </w:pPr>
    </w:p>
    <w:p w:rsidR="003248C0" w:rsidRDefault="003248C0" w:rsidP="00686113">
      <w:pPr>
        <w:ind w:right="-284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Глава администрации Унечского района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                                                                             В.А.Дуда</w:t>
      </w:r>
    </w:p>
    <w:p w:rsidR="003248C0" w:rsidRDefault="003248C0" w:rsidP="00686113">
      <w:pPr>
        <w:ind w:right="-284"/>
        <w:jc w:val="both"/>
        <w:rPr>
          <w:rFonts w:ascii="Arial" w:hAnsi="Arial" w:cs="Arial"/>
          <w:sz w:val="24"/>
          <w:szCs w:val="24"/>
        </w:rPr>
      </w:pPr>
    </w:p>
    <w:sectPr w:rsidR="003248C0" w:rsidSect="00DA19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38DD"/>
    <w:rsid w:val="00023624"/>
    <w:rsid w:val="000569CB"/>
    <w:rsid w:val="000A5579"/>
    <w:rsid w:val="000D416A"/>
    <w:rsid w:val="00105F06"/>
    <w:rsid w:val="002A0D33"/>
    <w:rsid w:val="00311ED3"/>
    <w:rsid w:val="003248C0"/>
    <w:rsid w:val="003E6337"/>
    <w:rsid w:val="0047771D"/>
    <w:rsid w:val="004A1EE4"/>
    <w:rsid w:val="004D352B"/>
    <w:rsid w:val="00556E64"/>
    <w:rsid w:val="00563FB1"/>
    <w:rsid w:val="0063453F"/>
    <w:rsid w:val="00686113"/>
    <w:rsid w:val="007B546C"/>
    <w:rsid w:val="00801140"/>
    <w:rsid w:val="0091307B"/>
    <w:rsid w:val="009F20D3"/>
    <w:rsid w:val="00A638DD"/>
    <w:rsid w:val="00C90FE3"/>
    <w:rsid w:val="00D21063"/>
    <w:rsid w:val="00D910A1"/>
    <w:rsid w:val="00DA1949"/>
    <w:rsid w:val="00E5423F"/>
    <w:rsid w:val="00F161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6132"/>
    <w:pPr>
      <w:suppressAutoHyphens/>
      <w:spacing w:after="200" w:line="276" w:lineRule="auto"/>
    </w:pPr>
    <w:rPr>
      <w:rFonts w:cs="Calibri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F16132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91307B"/>
    <w:pPr>
      <w:ind w:left="720"/>
    </w:pPr>
  </w:style>
  <w:style w:type="paragraph" w:styleId="NormalWeb">
    <w:name w:val="Normal (Web)"/>
    <w:basedOn w:val="Normal"/>
    <w:uiPriority w:val="99"/>
    <w:rsid w:val="002A0D33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2600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00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00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00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nradm.ru/" TargetMode="External"/><Relationship Id="rId5" Type="http://schemas.openxmlformats.org/officeDocument/2006/relationships/hyperlink" Target="https://login.consultant.ru/link/?req=doc&amp;base=LAW&amp;n=523305&amp;date=24.03.2026" TargetMode="External"/><Relationship Id="rId4" Type="http://schemas.openxmlformats.org/officeDocument/2006/relationships/hyperlink" Target="https://login.consultant.ru/link/?req=doc&amp;base=LAW&amp;n=523305&amp;date=24.03.202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357</TotalTime>
  <Pages>2</Pages>
  <Words>658</Words>
  <Characters>3755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Левдик Анна Викторовна</dc:creator>
  <cp:keywords/>
  <dc:description/>
  <cp:lastModifiedBy>Лосева Е.Ю.</cp:lastModifiedBy>
  <cp:revision>6</cp:revision>
  <cp:lastPrinted>2026-03-25T11:28:00Z</cp:lastPrinted>
  <dcterms:created xsi:type="dcterms:W3CDTF">2026-03-24T11:19:00Z</dcterms:created>
  <dcterms:modified xsi:type="dcterms:W3CDTF">2026-04-01T15:09:00Z</dcterms:modified>
</cp:coreProperties>
</file>